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320" w:rsidRDefault="00B40320" w:rsidP="004371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71EF" w:rsidRPr="002F5008" w:rsidRDefault="004371EF" w:rsidP="004371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582</w:t>
      </w:r>
    </w:p>
    <w:p w:rsidR="004371EF" w:rsidRPr="00714B88" w:rsidRDefault="004371EF" w:rsidP="004371EF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4371EF" w:rsidRDefault="004371EF" w:rsidP="004371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Заседанието се откри в 10:15 часа. </w:t>
      </w:r>
    </w:p>
    <w:p w:rsidR="00B40320" w:rsidRDefault="00B40320" w:rsidP="004371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371EF" w:rsidRDefault="004371EF" w:rsidP="004371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371EF" w:rsidRPr="00EF1DC3" w:rsidRDefault="004371EF" w:rsidP="004371E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4371EF" w:rsidRDefault="004371EF" w:rsidP="004371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371EF" w:rsidRDefault="004371EF" w:rsidP="00A21C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40320" w:rsidRPr="00A21C91" w:rsidRDefault="00B40320" w:rsidP="00A21C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371EF" w:rsidRDefault="004371EF" w:rsidP="004371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371EF" w:rsidRDefault="004371EF" w:rsidP="004371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371EF" w:rsidRDefault="004371EF" w:rsidP="00A21C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40320" w:rsidRPr="00A21C91" w:rsidRDefault="00B40320" w:rsidP="00A21C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371EF" w:rsidRDefault="004371EF" w:rsidP="004371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371EF" w:rsidRDefault="004371EF" w:rsidP="004371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371EF" w:rsidRDefault="004371EF" w:rsidP="00A21C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40320" w:rsidRPr="00A21C91" w:rsidRDefault="00B40320" w:rsidP="00A21C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371EF" w:rsidRDefault="004371EF" w:rsidP="004371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4371EF" w:rsidRPr="00D165AE" w:rsidRDefault="004371EF" w:rsidP="004371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4371EF" w:rsidRPr="00152020" w:rsidRDefault="004371EF" w:rsidP="004371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4371EF" w:rsidRDefault="004371EF" w:rsidP="004371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371EF" w:rsidRDefault="004371EF" w:rsidP="004371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4371EF" w:rsidRPr="00714B88" w:rsidRDefault="004371EF" w:rsidP="004371EF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4371EF" w:rsidRPr="00FA3947" w:rsidRDefault="004371EF" w:rsidP="004371E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08.06.2023 г., преписка № </w:t>
      </w:r>
      <w:r w:rsidRPr="00B40320">
        <w:rPr>
          <w:rFonts w:ascii="Times New Roman" w:hAnsi="Times New Roman" w:cs="Times New Roman"/>
          <w:sz w:val="24"/>
          <w:szCs w:val="24"/>
        </w:rPr>
        <w:t>КЗК-330/2023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Анна Янева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4371EF" w:rsidRDefault="004371EF" w:rsidP="004371E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371EF" w:rsidRPr="00714B88" w:rsidRDefault="004371EF" w:rsidP="004371EF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4371EF" w:rsidRPr="009D69EF" w:rsidRDefault="004371EF" w:rsidP="004371EF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1928C8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r w:rsidRPr="001928C8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Колела – А 2</w:t>
      </w:r>
      <w:r w:rsidRPr="001928C8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“ ЕООД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A21C91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A21C91">
        <w:rPr>
          <w:rFonts w:ascii="Times New Roman" w:hAnsi="Times New Roman" w:cs="Times New Roman"/>
          <w:sz w:val="24"/>
          <w:szCs w:val="24"/>
        </w:rPr>
        <w:t xml:space="preserve"> от адв. В. Я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4371EF" w:rsidRPr="009D69EF" w:rsidRDefault="004371EF" w:rsidP="004371EF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Директор на ОП „Столично предприятие за третиране на отпадъци“ при Столична община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A21C91">
        <w:rPr>
          <w:rFonts w:ascii="Times New Roman" w:hAnsi="Times New Roman" w:cs="Times New Roman"/>
          <w:color w:val="000000" w:themeColor="text1"/>
          <w:sz w:val="24"/>
          <w:szCs w:val="24"/>
        </w:rPr>
        <w:t>юр.</w:t>
      </w:r>
      <w:r w:rsidR="009B31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A21C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 П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4371EF" w:rsidRPr="009D69EF" w:rsidRDefault="004371EF" w:rsidP="004371EF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Идеа</w:t>
      </w:r>
      <w:proofErr w:type="spellEnd"/>
      <w:r w:rsidRPr="001928C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Сервиз“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4371EF" w:rsidRPr="00714B88" w:rsidRDefault="004371EF" w:rsidP="004371E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371EF" w:rsidRPr="007A5615" w:rsidRDefault="004371EF" w:rsidP="004371E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371EF" w:rsidRPr="000F40F2" w:rsidRDefault="004371EF" w:rsidP="004371E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4371EF" w:rsidRPr="000F40F2" w:rsidRDefault="004371EF" w:rsidP="004371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371EF" w:rsidRPr="009B31B6" w:rsidRDefault="004371EF" w:rsidP="004371E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371EF" w:rsidRPr="00EF1DC3" w:rsidRDefault="004371EF" w:rsidP="004371EF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4371EF" w:rsidRDefault="004371EF" w:rsidP="004371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4371EF" w:rsidRDefault="004371EF" w:rsidP="004371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4371EF" w:rsidRDefault="004371EF" w:rsidP="004371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71EF" w:rsidRDefault="004371EF" w:rsidP="004371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371EF" w:rsidRPr="001B0B26" w:rsidRDefault="004371EF" w:rsidP="004371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4371EF" w:rsidRPr="00467AE3" w:rsidRDefault="004371EF" w:rsidP="004371EF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4371EF" w:rsidRDefault="004371EF" w:rsidP="004371E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371EF" w:rsidRPr="00EF1DC3" w:rsidRDefault="004371EF" w:rsidP="004371EF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4371EF" w:rsidRDefault="004371EF" w:rsidP="004371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371EF" w:rsidRDefault="004371EF" w:rsidP="004371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06A06" w:rsidRDefault="00A21C91" w:rsidP="00206A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Я</w:t>
      </w:r>
      <w:r w:rsidR="00206A06">
        <w:rPr>
          <w:rFonts w:ascii="Times New Roman" w:hAnsi="Times New Roman" w:cs="Times New Roman"/>
          <w:sz w:val="24"/>
          <w:szCs w:val="24"/>
        </w:rPr>
        <w:t>.:</w:t>
      </w:r>
    </w:p>
    <w:p w:rsidR="00206A06" w:rsidRDefault="00206A06" w:rsidP="00780B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80BDB" w:rsidRPr="00780BDB">
        <w:rPr>
          <w:rFonts w:ascii="Times New Roman" w:hAnsi="Times New Roman" w:cs="Times New Roman"/>
          <w:sz w:val="24"/>
          <w:szCs w:val="24"/>
        </w:rPr>
        <w:t>Поддържам жалбата, в случай, че е депозиран отговор на същата, оспорвам отговора.</w:t>
      </w:r>
    </w:p>
    <w:p w:rsidR="00780BDB" w:rsidRDefault="00780BDB" w:rsidP="00780B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6A06" w:rsidRDefault="00A21C91" w:rsidP="00206A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П</w:t>
      </w:r>
      <w:r w:rsidR="00206A06">
        <w:rPr>
          <w:rFonts w:ascii="Times New Roman" w:hAnsi="Times New Roman" w:cs="Times New Roman"/>
          <w:sz w:val="24"/>
          <w:szCs w:val="24"/>
        </w:rPr>
        <w:t>.:</w:t>
      </w:r>
    </w:p>
    <w:p w:rsidR="00206A06" w:rsidRDefault="00206A06" w:rsidP="00206A0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780BDB" w:rsidRPr="00780BDB">
        <w:rPr>
          <w:rFonts w:ascii="Times New Roman" w:hAnsi="Times New Roman" w:cs="Times New Roman"/>
          <w:sz w:val="24"/>
          <w:szCs w:val="24"/>
        </w:rPr>
        <w:t xml:space="preserve"> така подадената</w:t>
      </w:r>
      <w:r>
        <w:rPr>
          <w:rFonts w:ascii="Times New Roman" w:hAnsi="Times New Roman" w:cs="Times New Roman"/>
          <w:sz w:val="24"/>
          <w:szCs w:val="24"/>
        </w:rPr>
        <w:t xml:space="preserve"> жалба.</w:t>
      </w:r>
    </w:p>
    <w:p w:rsidR="00206A06" w:rsidRDefault="00206A06" w:rsidP="00206A0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6A06" w:rsidRDefault="00206A06" w:rsidP="00206A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206A06" w:rsidRDefault="00206A06" w:rsidP="00206A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206A06" w:rsidRDefault="00206A06" w:rsidP="00206A0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06A06" w:rsidRDefault="00206A06" w:rsidP="00206A0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06A06" w:rsidRDefault="00206A06" w:rsidP="00206A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206A06" w:rsidRDefault="00206A06" w:rsidP="00206A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6A06" w:rsidRDefault="00A21C91" w:rsidP="00206A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Я.:</w:t>
      </w:r>
    </w:p>
    <w:p w:rsidR="00780BDB" w:rsidRDefault="00780BDB" w:rsidP="00206A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госпожи и господа, моля да уважите </w:t>
      </w:r>
      <w:r w:rsidR="009B31B6" w:rsidRPr="009B31B6">
        <w:rPr>
          <w:rFonts w:ascii="Times New Roman" w:hAnsi="Times New Roman" w:cs="Times New Roman"/>
          <w:sz w:val="24"/>
          <w:szCs w:val="24"/>
        </w:rPr>
        <w:t xml:space="preserve">депозираната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B31B6" w:rsidRPr="009B31B6">
        <w:rPr>
          <w:rFonts w:ascii="Times New Roman" w:hAnsi="Times New Roman" w:cs="Times New Roman"/>
          <w:sz w:val="24"/>
          <w:szCs w:val="24"/>
        </w:rPr>
        <w:t>доверителя ми жалба и да отмените обжал</w:t>
      </w:r>
      <w:r>
        <w:rPr>
          <w:rFonts w:ascii="Times New Roman" w:hAnsi="Times New Roman" w:cs="Times New Roman"/>
          <w:sz w:val="24"/>
          <w:szCs w:val="24"/>
        </w:rPr>
        <w:t>ва</w:t>
      </w:r>
      <w:r w:rsidR="009B31B6" w:rsidRPr="009B31B6">
        <w:rPr>
          <w:rFonts w:ascii="Times New Roman" w:hAnsi="Times New Roman" w:cs="Times New Roman"/>
          <w:sz w:val="24"/>
          <w:szCs w:val="24"/>
        </w:rPr>
        <w:t>ното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B31B6" w:rsidRPr="009B31B6">
        <w:rPr>
          <w:rFonts w:ascii="Times New Roman" w:hAnsi="Times New Roman" w:cs="Times New Roman"/>
          <w:sz w:val="24"/>
          <w:szCs w:val="24"/>
        </w:rPr>
        <w:t xml:space="preserve"> подробн</w:t>
      </w:r>
      <w:r w:rsidR="005C0FEE">
        <w:rPr>
          <w:rFonts w:ascii="Times New Roman" w:hAnsi="Times New Roman" w:cs="Times New Roman"/>
          <w:sz w:val="24"/>
          <w:szCs w:val="24"/>
        </w:rPr>
        <w:t>и</w:t>
      </w:r>
      <w:r w:rsidR="009B31B6" w:rsidRPr="009B31B6">
        <w:rPr>
          <w:rFonts w:ascii="Times New Roman" w:hAnsi="Times New Roman" w:cs="Times New Roman"/>
          <w:sz w:val="24"/>
          <w:szCs w:val="24"/>
        </w:rPr>
        <w:t xml:space="preserve"> съображения в тази насока сме изложили в жалбата си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9B31B6" w:rsidRPr="009B31B6">
        <w:rPr>
          <w:rFonts w:ascii="Times New Roman" w:hAnsi="Times New Roman" w:cs="Times New Roman"/>
          <w:sz w:val="24"/>
          <w:szCs w:val="24"/>
        </w:rPr>
        <w:t xml:space="preserve"> като ще се спра само на някои моменти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9B31B6" w:rsidRPr="009B31B6">
        <w:rPr>
          <w:rFonts w:ascii="Times New Roman" w:hAnsi="Times New Roman" w:cs="Times New Roman"/>
          <w:sz w:val="24"/>
          <w:szCs w:val="24"/>
        </w:rPr>
        <w:t xml:space="preserve"> а именно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9B31B6" w:rsidRPr="009B31B6">
        <w:rPr>
          <w:rFonts w:ascii="Times New Roman" w:hAnsi="Times New Roman" w:cs="Times New Roman"/>
          <w:sz w:val="24"/>
          <w:szCs w:val="24"/>
        </w:rPr>
        <w:t xml:space="preserve">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9B31B6" w:rsidRPr="009B31B6">
        <w:rPr>
          <w:rFonts w:ascii="Times New Roman" w:hAnsi="Times New Roman" w:cs="Times New Roman"/>
          <w:sz w:val="24"/>
          <w:szCs w:val="24"/>
        </w:rPr>
        <w:t xml:space="preserve"> че техническото предложение на моя доверител за участие в обществената поръчка отговаря в пълна степен на предварително обявените условия за това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9B31B6" w:rsidRPr="009B31B6">
        <w:rPr>
          <w:rFonts w:ascii="Times New Roman" w:hAnsi="Times New Roman" w:cs="Times New Roman"/>
          <w:sz w:val="24"/>
          <w:szCs w:val="24"/>
        </w:rPr>
        <w:t xml:space="preserve">читам за неправилно твърдението в протокол </w:t>
      </w:r>
      <w:r>
        <w:rPr>
          <w:rFonts w:ascii="Times New Roman" w:hAnsi="Times New Roman" w:cs="Times New Roman"/>
          <w:sz w:val="24"/>
          <w:szCs w:val="24"/>
        </w:rPr>
        <w:t xml:space="preserve">№ 2 </w:t>
      </w:r>
      <w:r w:rsidR="009B31B6" w:rsidRPr="009B31B6">
        <w:rPr>
          <w:rFonts w:ascii="Times New Roman" w:hAnsi="Times New Roman" w:cs="Times New Roman"/>
          <w:sz w:val="24"/>
          <w:szCs w:val="24"/>
        </w:rPr>
        <w:t xml:space="preserve">към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9B31B6" w:rsidRPr="009B31B6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>л</w:t>
      </w:r>
      <w:r w:rsidR="009B31B6" w:rsidRPr="009B31B6">
        <w:rPr>
          <w:rFonts w:ascii="Times New Roman" w:hAnsi="Times New Roman" w:cs="Times New Roman"/>
          <w:sz w:val="24"/>
          <w:szCs w:val="24"/>
        </w:rPr>
        <w:t>ваното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9B31B6" w:rsidRPr="009B31B6">
        <w:rPr>
          <w:rFonts w:ascii="Times New Roman" w:hAnsi="Times New Roman" w:cs="Times New Roman"/>
          <w:sz w:val="24"/>
          <w:szCs w:val="24"/>
        </w:rPr>
        <w:t xml:space="preserve"> че в официалните брошури за съответните контейнери не можело да се направи извод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9B31B6" w:rsidRPr="009B31B6">
        <w:rPr>
          <w:rFonts w:ascii="Times New Roman" w:hAnsi="Times New Roman" w:cs="Times New Roman"/>
          <w:sz w:val="24"/>
          <w:szCs w:val="24"/>
        </w:rPr>
        <w:t xml:space="preserve"> че съответния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9B31B6" w:rsidRPr="009B31B6">
        <w:rPr>
          <w:rFonts w:ascii="Times New Roman" w:hAnsi="Times New Roman" w:cs="Times New Roman"/>
          <w:sz w:val="24"/>
          <w:szCs w:val="24"/>
        </w:rPr>
        <w:t xml:space="preserve"> дренажен отвор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9B31B6" w:rsidRPr="009B31B6">
        <w:rPr>
          <w:rFonts w:ascii="Times New Roman" w:hAnsi="Times New Roman" w:cs="Times New Roman"/>
          <w:sz w:val="24"/>
          <w:szCs w:val="24"/>
        </w:rPr>
        <w:t>ил фабричен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20D5" w:rsidRDefault="00780BDB" w:rsidP="00206A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9B31B6" w:rsidRPr="009B31B6">
        <w:rPr>
          <w:rFonts w:ascii="Times New Roman" w:hAnsi="Times New Roman" w:cs="Times New Roman"/>
          <w:sz w:val="24"/>
          <w:szCs w:val="24"/>
        </w:rPr>
        <w:t>читам също за неправилно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9B31B6" w:rsidRPr="009B31B6">
        <w:rPr>
          <w:rFonts w:ascii="Times New Roman" w:hAnsi="Times New Roman" w:cs="Times New Roman"/>
          <w:sz w:val="24"/>
          <w:szCs w:val="24"/>
        </w:rPr>
        <w:t xml:space="preserve"> тъй като ви</w:t>
      </w:r>
      <w:r>
        <w:rPr>
          <w:rFonts w:ascii="Times New Roman" w:hAnsi="Times New Roman" w:cs="Times New Roman"/>
          <w:sz w:val="24"/>
          <w:szCs w:val="24"/>
        </w:rPr>
        <w:t>д</w:t>
      </w:r>
      <w:r w:rsidR="009B31B6" w:rsidRPr="009B31B6">
        <w:rPr>
          <w:rFonts w:ascii="Times New Roman" w:hAnsi="Times New Roman" w:cs="Times New Roman"/>
          <w:sz w:val="24"/>
          <w:szCs w:val="24"/>
        </w:rPr>
        <w:t>но от мотивите в решени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9B31B6" w:rsidRPr="009B31B6">
        <w:rPr>
          <w:rFonts w:ascii="Times New Roman" w:hAnsi="Times New Roman" w:cs="Times New Roman"/>
          <w:sz w:val="24"/>
          <w:szCs w:val="24"/>
        </w:rPr>
        <w:t>то изобщо не са разгледани документи</w:t>
      </w:r>
      <w:r w:rsidR="006A20D5">
        <w:rPr>
          <w:rFonts w:ascii="Times New Roman" w:hAnsi="Times New Roman" w:cs="Times New Roman"/>
          <w:sz w:val="24"/>
          <w:szCs w:val="24"/>
        </w:rPr>
        <w:t xml:space="preserve">те, </w:t>
      </w:r>
      <w:r w:rsidR="009B31B6" w:rsidRPr="009B31B6">
        <w:rPr>
          <w:rFonts w:ascii="Times New Roman" w:hAnsi="Times New Roman" w:cs="Times New Roman"/>
          <w:sz w:val="24"/>
          <w:szCs w:val="24"/>
        </w:rPr>
        <w:t xml:space="preserve">които са представяни </w:t>
      </w:r>
      <w:r w:rsidR="006A20D5">
        <w:rPr>
          <w:rFonts w:ascii="Times New Roman" w:hAnsi="Times New Roman" w:cs="Times New Roman"/>
          <w:sz w:val="24"/>
          <w:szCs w:val="24"/>
        </w:rPr>
        <w:t>от</w:t>
      </w:r>
      <w:r w:rsidR="009B31B6" w:rsidRPr="009B31B6">
        <w:rPr>
          <w:rFonts w:ascii="Times New Roman" w:hAnsi="Times New Roman" w:cs="Times New Roman"/>
          <w:sz w:val="24"/>
          <w:szCs w:val="24"/>
        </w:rPr>
        <w:t xml:space="preserve"> доверителя</w:t>
      </w:r>
      <w:r w:rsidR="006A20D5">
        <w:rPr>
          <w:rFonts w:ascii="Times New Roman" w:hAnsi="Times New Roman" w:cs="Times New Roman"/>
          <w:sz w:val="24"/>
          <w:szCs w:val="24"/>
        </w:rPr>
        <w:t xml:space="preserve"> м</w:t>
      </w:r>
      <w:r w:rsidR="009B31B6" w:rsidRPr="009B31B6">
        <w:rPr>
          <w:rFonts w:ascii="Times New Roman" w:hAnsi="Times New Roman" w:cs="Times New Roman"/>
          <w:sz w:val="24"/>
          <w:szCs w:val="24"/>
        </w:rPr>
        <w:t>и към неговата оферта</w:t>
      </w:r>
      <w:r w:rsidR="006A20D5">
        <w:rPr>
          <w:rFonts w:ascii="Times New Roman" w:hAnsi="Times New Roman" w:cs="Times New Roman"/>
          <w:sz w:val="24"/>
          <w:szCs w:val="24"/>
        </w:rPr>
        <w:t>.</w:t>
      </w:r>
      <w:r w:rsidR="009B31B6" w:rsidRPr="009B31B6">
        <w:rPr>
          <w:rFonts w:ascii="Times New Roman" w:hAnsi="Times New Roman" w:cs="Times New Roman"/>
          <w:sz w:val="24"/>
          <w:szCs w:val="24"/>
        </w:rPr>
        <w:t xml:space="preserve"> </w:t>
      </w:r>
      <w:r w:rsidR="006A20D5">
        <w:rPr>
          <w:rFonts w:ascii="Times New Roman" w:hAnsi="Times New Roman" w:cs="Times New Roman"/>
          <w:sz w:val="24"/>
          <w:szCs w:val="24"/>
        </w:rPr>
        <w:t>К</w:t>
      </w:r>
      <w:r w:rsidR="009B31B6" w:rsidRPr="009B31B6">
        <w:rPr>
          <w:rFonts w:ascii="Times New Roman" w:hAnsi="Times New Roman" w:cs="Times New Roman"/>
          <w:sz w:val="24"/>
          <w:szCs w:val="24"/>
        </w:rPr>
        <w:t>ъм офертата изрично е представа на брошура</w:t>
      </w:r>
      <w:r w:rsidR="006A20D5">
        <w:rPr>
          <w:rFonts w:ascii="Times New Roman" w:hAnsi="Times New Roman" w:cs="Times New Roman"/>
          <w:sz w:val="24"/>
          <w:szCs w:val="24"/>
        </w:rPr>
        <w:t>,</w:t>
      </w:r>
      <w:r w:rsidR="009B31B6" w:rsidRPr="009B31B6">
        <w:rPr>
          <w:rFonts w:ascii="Times New Roman" w:hAnsi="Times New Roman" w:cs="Times New Roman"/>
          <w:sz w:val="24"/>
          <w:szCs w:val="24"/>
        </w:rPr>
        <w:t xml:space="preserve"> която освен това е преведена от сръбски на български език</w:t>
      </w:r>
      <w:r w:rsidR="006A20D5">
        <w:rPr>
          <w:rFonts w:ascii="Times New Roman" w:hAnsi="Times New Roman" w:cs="Times New Roman"/>
          <w:sz w:val="24"/>
          <w:szCs w:val="24"/>
        </w:rPr>
        <w:t>,</w:t>
      </w:r>
      <w:r w:rsidR="009B31B6" w:rsidRPr="009B31B6">
        <w:rPr>
          <w:rFonts w:ascii="Times New Roman" w:hAnsi="Times New Roman" w:cs="Times New Roman"/>
          <w:sz w:val="24"/>
          <w:szCs w:val="24"/>
        </w:rPr>
        <w:t xml:space="preserve"> заверен</w:t>
      </w:r>
      <w:r w:rsidR="006A20D5">
        <w:rPr>
          <w:rFonts w:ascii="Times New Roman" w:hAnsi="Times New Roman" w:cs="Times New Roman"/>
          <w:sz w:val="24"/>
          <w:szCs w:val="24"/>
        </w:rPr>
        <w:t xml:space="preserve">а </w:t>
      </w:r>
      <w:r w:rsidR="009B31B6" w:rsidRPr="009B31B6">
        <w:rPr>
          <w:rFonts w:ascii="Times New Roman" w:hAnsi="Times New Roman" w:cs="Times New Roman"/>
          <w:sz w:val="24"/>
          <w:szCs w:val="24"/>
        </w:rPr>
        <w:t>е от производителя на съответните контейнери</w:t>
      </w:r>
      <w:r w:rsidR="006A20D5">
        <w:rPr>
          <w:rFonts w:ascii="Times New Roman" w:hAnsi="Times New Roman" w:cs="Times New Roman"/>
          <w:sz w:val="24"/>
          <w:szCs w:val="24"/>
        </w:rPr>
        <w:t>,</w:t>
      </w:r>
      <w:r w:rsidR="009B31B6" w:rsidRPr="009B31B6">
        <w:rPr>
          <w:rFonts w:ascii="Times New Roman" w:hAnsi="Times New Roman" w:cs="Times New Roman"/>
          <w:sz w:val="24"/>
          <w:szCs w:val="24"/>
        </w:rPr>
        <w:t xml:space="preserve"> в която се съдържа подробна техническа спецификация на тези контейнери и в случа</w:t>
      </w:r>
      <w:r w:rsidR="006A20D5">
        <w:rPr>
          <w:rFonts w:ascii="Times New Roman" w:hAnsi="Times New Roman" w:cs="Times New Roman"/>
          <w:sz w:val="24"/>
          <w:szCs w:val="24"/>
        </w:rPr>
        <w:t>й,</w:t>
      </w:r>
      <w:r w:rsidR="009B31B6" w:rsidRPr="009B31B6">
        <w:rPr>
          <w:rFonts w:ascii="Times New Roman" w:hAnsi="Times New Roman" w:cs="Times New Roman"/>
          <w:sz w:val="24"/>
          <w:szCs w:val="24"/>
        </w:rPr>
        <w:t xml:space="preserve"> че комисията на въз</w:t>
      </w:r>
      <w:r w:rsidR="006A20D5">
        <w:rPr>
          <w:rFonts w:ascii="Times New Roman" w:hAnsi="Times New Roman" w:cs="Times New Roman"/>
          <w:sz w:val="24"/>
          <w:szCs w:val="24"/>
        </w:rPr>
        <w:t>ложи</w:t>
      </w:r>
      <w:r w:rsidR="009B31B6" w:rsidRPr="009B31B6">
        <w:rPr>
          <w:rFonts w:ascii="Times New Roman" w:hAnsi="Times New Roman" w:cs="Times New Roman"/>
          <w:sz w:val="24"/>
          <w:szCs w:val="24"/>
        </w:rPr>
        <w:t xml:space="preserve">теля </w:t>
      </w:r>
      <w:r w:rsidR="006A20D5">
        <w:rPr>
          <w:rFonts w:ascii="Times New Roman" w:hAnsi="Times New Roman" w:cs="Times New Roman"/>
          <w:sz w:val="24"/>
          <w:szCs w:val="24"/>
        </w:rPr>
        <w:t>се б</w:t>
      </w:r>
      <w:r w:rsidR="009B31B6" w:rsidRPr="009B31B6">
        <w:rPr>
          <w:rFonts w:ascii="Times New Roman" w:hAnsi="Times New Roman" w:cs="Times New Roman"/>
          <w:sz w:val="24"/>
          <w:szCs w:val="24"/>
        </w:rPr>
        <w:t>е</w:t>
      </w:r>
      <w:r w:rsidR="006A20D5">
        <w:rPr>
          <w:rFonts w:ascii="Times New Roman" w:hAnsi="Times New Roman" w:cs="Times New Roman"/>
          <w:sz w:val="24"/>
          <w:szCs w:val="24"/>
        </w:rPr>
        <w:t>ш</w:t>
      </w:r>
      <w:r w:rsidR="009B31B6" w:rsidRPr="009B31B6">
        <w:rPr>
          <w:rFonts w:ascii="Times New Roman" w:hAnsi="Times New Roman" w:cs="Times New Roman"/>
          <w:sz w:val="24"/>
          <w:szCs w:val="24"/>
        </w:rPr>
        <w:t>е запозна</w:t>
      </w:r>
      <w:r w:rsidR="005C0FEE">
        <w:rPr>
          <w:rFonts w:ascii="Times New Roman" w:hAnsi="Times New Roman" w:cs="Times New Roman"/>
          <w:sz w:val="24"/>
          <w:szCs w:val="24"/>
        </w:rPr>
        <w:t>л</w:t>
      </w:r>
      <w:bookmarkStart w:id="0" w:name="_GoBack"/>
      <w:bookmarkEnd w:id="0"/>
      <w:r w:rsidR="009B31B6" w:rsidRPr="009B31B6">
        <w:rPr>
          <w:rFonts w:ascii="Times New Roman" w:hAnsi="Times New Roman" w:cs="Times New Roman"/>
          <w:sz w:val="24"/>
          <w:szCs w:val="24"/>
        </w:rPr>
        <w:t>а малко по-подробно с приложените към оферта документи</w:t>
      </w:r>
      <w:r w:rsidR="006A20D5">
        <w:rPr>
          <w:rFonts w:ascii="Times New Roman" w:hAnsi="Times New Roman" w:cs="Times New Roman"/>
          <w:sz w:val="24"/>
          <w:szCs w:val="24"/>
        </w:rPr>
        <w:t xml:space="preserve">, </w:t>
      </w:r>
      <w:r w:rsidR="009B31B6" w:rsidRPr="009B31B6">
        <w:rPr>
          <w:rFonts w:ascii="Times New Roman" w:hAnsi="Times New Roman" w:cs="Times New Roman"/>
          <w:sz w:val="24"/>
          <w:szCs w:val="24"/>
        </w:rPr>
        <w:t>а не беше разглеждала интернет сайта на производителя</w:t>
      </w:r>
      <w:r w:rsidR="006A20D5">
        <w:rPr>
          <w:rFonts w:ascii="Times New Roman" w:hAnsi="Times New Roman" w:cs="Times New Roman"/>
          <w:sz w:val="24"/>
          <w:szCs w:val="24"/>
        </w:rPr>
        <w:t>,</w:t>
      </w:r>
      <w:r w:rsidR="009B31B6" w:rsidRPr="009B31B6">
        <w:rPr>
          <w:rFonts w:ascii="Times New Roman" w:hAnsi="Times New Roman" w:cs="Times New Roman"/>
          <w:sz w:val="24"/>
          <w:szCs w:val="24"/>
        </w:rPr>
        <w:t xml:space="preserve"> може би щеше да забележа всъщност</w:t>
      </w:r>
      <w:r w:rsidR="006A20D5">
        <w:rPr>
          <w:rFonts w:ascii="Times New Roman" w:hAnsi="Times New Roman" w:cs="Times New Roman"/>
          <w:sz w:val="24"/>
          <w:szCs w:val="24"/>
        </w:rPr>
        <w:t>,</w:t>
      </w:r>
      <w:r w:rsidR="009B31B6" w:rsidRPr="009B31B6">
        <w:rPr>
          <w:rFonts w:ascii="Times New Roman" w:hAnsi="Times New Roman" w:cs="Times New Roman"/>
          <w:sz w:val="24"/>
          <w:szCs w:val="24"/>
        </w:rPr>
        <w:t xml:space="preserve"> че това си е фабричен клапан</w:t>
      </w:r>
      <w:r w:rsidR="006A20D5">
        <w:rPr>
          <w:rFonts w:ascii="Times New Roman" w:hAnsi="Times New Roman" w:cs="Times New Roman"/>
          <w:sz w:val="24"/>
          <w:szCs w:val="24"/>
        </w:rPr>
        <w:t>,</w:t>
      </w:r>
      <w:r w:rsidR="009B31B6" w:rsidRPr="009B31B6">
        <w:rPr>
          <w:rFonts w:ascii="Times New Roman" w:hAnsi="Times New Roman" w:cs="Times New Roman"/>
          <w:sz w:val="24"/>
          <w:szCs w:val="24"/>
        </w:rPr>
        <w:t xml:space="preserve"> който е изключително важ</w:t>
      </w:r>
      <w:r w:rsidR="006A20D5">
        <w:rPr>
          <w:rFonts w:ascii="Times New Roman" w:hAnsi="Times New Roman" w:cs="Times New Roman"/>
          <w:sz w:val="24"/>
          <w:szCs w:val="24"/>
        </w:rPr>
        <w:t>е</w:t>
      </w:r>
      <w:r w:rsidR="009B31B6" w:rsidRPr="009B31B6">
        <w:rPr>
          <w:rFonts w:ascii="Times New Roman" w:hAnsi="Times New Roman" w:cs="Times New Roman"/>
          <w:sz w:val="24"/>
          <w:szCs w:val="24"/>
        </w:rPr>
        <w:t>н за този тип контейнери</w:t>
      </w:r>
      <w:r w:rsidR="006A20D5">
        <w:rPr>
          <w:rFonts w:ascii="Times New Roman" w:hAnsi="Times New Roman" w:cs="Times New Roman"/>
          <w:sz w:val="24"/>
          <w:szCs w:val="24"/>
        </w:rPr>
        <w:t>.</w:t>
      </w:r>
    </w:p>
    <w:p w:rsidR="00B40320" w:rsidRDefault="006A20D5" w:rsidP="00206A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9B31B6" w:rsidRPr="009B31B6">
        <w:rPr>
          <w:rFonts w:ascii="Times New Roman" w:hAnsi="Times New Roman" w:cs="Times New Roman"/>
          <w:sz w:val="24"/>
          <w:szCs w:val="24"/>
        </w:rPr>
        <w:t>ттук идва и 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9B31B6" w:rsidRPr="009B31B6">
        <w:rPr>
          <w:rFonts w:ascii="Times New Roman" w:hAnsi="Times New Roman" w:cs="Times New Roman"/>
          <w:sz w:val="24"/>
          <w:szCs w:val="24"/>
        </w:rPr>
        <w:t>правилния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9B31B6" w:rsidRPr="009B31B6">
        <w:rPr>
          <w:rFonts w:ascii="Times New Roman" w:hAnsi="Times New Roman" w:cs="Times New Roman"/>
          <w:sz w:val="24"/>
          <w:szCs w:val="24"/>
        </w:rPr>
        <w:t xml:space="preserve"> извод за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B31B6" w:rsidRPr="009B31B6">
        <w:rPr>
          <w:rFonts w:ascii="Times New Roman" w:hAnsi="Times New Roman" w:cs="Times New Roman"/>
          <w:sz w:val="24"/>
          <w:szCs w:val="24"/>
        </w:rPr>
        <w:t xml:space="preserve"> че съответния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9B31B6" w:rsidRPr="009B31B6">
        <w:rPr>
          <w:rFonts w:ascii="Times New Roman" w:hAnsi="Times New Roman" w:cs="Times New Roman"/>
          <w:sz w:val="24"/>
          <w:szCs w:val="24"/>
        </w:rPr>
        <w:t xml:space="preserve"> клапан излиза от твърде много извън корпуса на контейнер и това затруднявало движението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B31B6" w:rsidRPr="009B31B6">
        <w:rPr>
          <w:rFonts w:ascii="Times New Roman" w:hAnsi="Times New Roman" w:cs="Times New Roman"/>
          <w:sz w:val="24"/>
          <w:szCs w:val="24"/>
        </w:rPr>
        <w:t xml:space="preserve">изобщо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9B31B6" w:rsidRPr="009B31B6">
        <w:rPr>
          <w:rFonts w:ascii="Times New Roman" w:hAnsi="Times New Roman" w:cs="Times New Roman"/>
          <w:sz w:val="24"/>
          <w:szCs w:val="24"/>
        </w:rPr>
        <w:t>оравен</w:t>
      </w:r>
      <w:r>
        <w:rPr>
          <w:rFonts w:ascii="Times New Roman" w:hAnsi="Times New Roman" w:cs="Times New Roman"/>
          <w:sz w:val="24"/>
          <w:szCs w:val="24"/>
        </w:rPr>
        <w:t>ето с контейнера. Т</w:t>
      </w:r>
      <w:r w:rsidR="009B31B6" w:rsidRPr="009B31B6">
        <w:rPr>
          <w:rFonts w:ascii="Times New Roman" w:hAnsi="Times New Roman" w:cs="Times New Roman"/>
          <w:sz w:val="24"/>
          <w:szCs w:val="24"/>
        </w:rPr>
        <w:t>ова също не е правилно и отново идва от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B31B6" w:rsidRPr="009B31B6">
        <w:rPr>
          <w:rFonts w:ascii="Times New Roman" w:hAnsi="Times New Roman" w:cs="Times New Roman"/>
          <w:sz w:val="24"/>
          <w:szCs w:val="24"/>
        </w:rPr>
        <w:t xml:space="preserve"> че не са запознати с документите към офертата</w:t>
      </w:r>
      <w:r>
        <w:rPr>
          <w:rFonts w:ascii="Times New Roman" w:hAnsi="Times New Roman" w:cs="Times New Roman"/>
          <w:sz w:val="24"/>
          <w:szCs w:val="24"/>
        </w:rPr>
        <w:t>. М</w:t>
      </w:r>
      <w:r w:rsidR="009B31B6" w:rsidRPr="009B31B6">
        <w:rPr>
          <w:rFonts w:ascii="Times New Roman" w:hAnsi="Times New Roman" w:cs="Times New Roman"/>
          <w:sz w:val="24"/>
          <w:szCs w:val="24"/>
        </w:rPr>
        <w:t>оля да отмените съответно обжалван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9B31B6" w:rsidRPr="009B31B6">
        <w:rPr>
          <w:rFonts w:ascii="Times New Roman" w:hAnsi="Times New Roman" w:cs="Times New Roman"/>
          <w:sz w:val="24"/>
          <w:szCs w:val="24"/>
        </w:rPr>
        <w:t>то решение и да върнете на възложителя процедурата от последното законосъобразно действие по нея</w:t>
      </w:r>
      <w:r w:rsidR="00B40320">
        <w:rPr>
          <w:rFonts w:ascii="Times New Roman" w:hAnsi="Times New Roman" w:cs="Times New Roman"/>
          <w:sz w:val="24"/>
          <w:szCs w:val="24"/>
        </w:rPr>
        <w:t>,</w:t>
      </w:r>
      <w:r w:rsidR="009B31B6" w:rsidRPr="009B31B6">
        <w:rPr>
          <w:rFonts w:ascii="Times New Roman" w:hAnsi="Times New Roman" w:cs="Times New Roman"/>
          <w:sz w:val="24"/>
          <w:szCs w:val="24"/>
        </w:rPr>
        <w:t xml:space="preserve"> като дадете съответните указания за допускане на доверителя</w:t>
      </w:r>
      <w:r w:rsidR="00B40320">
        <w:rPr>
          <w:rFonts w:ascii="Times New Roman" w:hAnsi="Times New Roman" w:cs="Times New Roman"/>
          <w:sz w:val="24"/>
          <w:szCs w:val="24"/>
        </w:rPr>
        <w:t xml:space="preserve"> </w:t>
      </w:r>
      <w:r w:rsidR="009B31B6" w:rsidRPr="009B31B6">
        <w:rPr>
          <w:rFonts w:ascii="Times New Roman" w:hAnsi="Times New Roman" w:cs="Times New Roman"/>
          <w:sz w:val="24"/>
          <w:szCs w:val="24"/>
        </w:rPr>
        <w:t>ми към участие в о</w:t>
      </w:r>
      <w:r w:rsidR="00B40320">
        <w:rPr>
          <w:rFonts w:ascii="Times New Roman" w:hAnsi="Times New Roman" w:cs="Times New Roman"/>
          <w:sz w:val="24"/>
          <w:szCs w:val="24"/>
        </w:rPr>
        <w:t>бществената поръчка и класиране.</w:t>
      </w:r>
    </w:p>
    <w:p w:rsidR="00B40320" w:rsidRDefault="00B40320" w:rsidP="00206A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</w:t>
      </w:r>
      <w:r w:rsidR="009B31B6" w:rsidRPr="009B31B6">
        <w:rPr>
          <w:rFonts w:ascii="Times New Roman" w:hAnsi="Times New Roman" w:cs="Times New Roman"/>
          <w:sz w:val="24"/>
          <w:szCs w:val="24"/>
        </w:rPr>
        <w:t xml:space="preserve"> претендирам </w:t>
      </w:r>
      <w:r>
        <w:rPr>
          <w:rFonts w:ascii="Times New Roman" w:hAnsi="Times New Roman" w:cs="Times New Roman"/>
          <w:sz w:val="24"/>
          <w:szCs w:val="24"/>
        </w:rPr>
        <w:t>сторените от</w:t>
      </w:r>
      <w:r w:rsidR="009B31B6" w:rsidRPr="009B31B6">
        <w:rPr>
          <w:rFonts w:ascii="Times New Roman" w:hAnsi="Times New Roman" w:cs="Times New Roman"/>
          <w:sz w:val="24"/>
          <w:szCs w:val="24"/>
        </w:rPr>
        <w:t xml:space="preserve"> доверителя ми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9B31B6" w:rsidRPr="009B31B6">
        <w:rPr>
          <w:rFonts w:ascii="Times New Roman" w:hAnsi="Times New Roman" w:cs="Times New Roman"/>
          <w:sz w:val="24"/>
          <w:szCs w:val="24"/>
        </w:rPr>
        <w:t xml:space="preserve"> за което има представен договор към жалбата с платежно нареждане за хонорара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06A06" w:rsidRDefault="00206A06" w:rsidP="00206A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6A06" w:rsidRDefault="00A21C91" w:rsidP="00206A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П.:</w:t>
      </w:r>
    </w:p>
    <w:p w:rsidR="00206A06" w:rsidRDefault="00206A06" w:rsidP="00206A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моля да оставите </w:t>
      </w:r>
      <w:r w:rsidR="00B40320" w:rsidRPr="00B40320">
        <w:rPr>
          <w:rFonts w:ascii="Times New Roman" w:hAnsi="Times New Roman" w:cs="Times New Roman"/>
          <w:sz w:val="24"/>
          <w:szCs w:val="24"/>
        </w:rPr>
        <w:t>така подадената жал</w:t>
      </w:r>
      <w:r w:rsidR="00B40320">
        <w:rPr>
          <w:rFonts w:ascii="Times New Roman" w:hAnsi="Times New Roman" w:cs="Times New Roman"/>
          <w:sz w:val="24"/>
          <w:szCs w:val="24"/>
        </w:rPr>
        <w:t>ба</w:t>
      </w:r>
      <w:r w:rsidR="00B40320" w:rsidRPr="00B40320">
        <w:rPr>
          <w:rFonts w:ascii="Times New Roman" w:hAnsi="Times New Roman" w:cs="Times New Roman"/>
          <w:sz w:val="24"/>
          <w:szCs w:val="24"/>
        </w:rPr>
        <w:t xml:space="preserve"> без уважение съобразно мотивите</w:t>
      </w:r>
      <w:r w:rsidR="00B40320">
        <w:rPr>
          <w:rFonts w:ascii="Times New Roman" w:hAnsi="Times New Roman" w:cs="Times New Roman"/>
          <w:sz w:val="24"/>
          <w:szCs w:val="24"/>
        </w:rPr>
        <w:t>,</w:t>
      </w:r>
      <w:r w:rsidR="00B40320" w:rsidRPr="00B40320">
        <w:rPr>
          <w:rFonts w:ascii="Times New Roman" w:hAnsi="Times New Roman" w:cs="Times New Roman"/>
          <w:sz w:val="24"/>
          <w:szCs w:val="24"/>
        </w:rPr>
        <w:t xml:space="preserve"> изложени в становището</w:t>
      </w:r>
      <w:r w:rsidR="00B40320">
        <w:rPr>
          <w:rFonts w:ascii="Times New Roman" w:hAnsi="Times New Roman" w:cs="Times New Roman"/>
          <w:sz w:val="24"/>
          <w:szCs w:val="24"/>
        </w:rPr>
        <w:t>. П</w:t>
      </w:r>
      <w:r w:rsidR="00B40320" w:rsidRPr="00B40320">
        <w:rPr>
          <w:rFonts w:ascii="Times New Roman" w:hAnsi="Times New Roman" w:cs="Times New Roman"/>
          <w:sz w:val="24"/>
          <w:szCs w:val="24"/>
        </w:rPr>
        <w:t>ретендира</w:t>
      </w:r>
      <w:r w:rsidR="00B40320">
        <w:rPr>
          <w:rFonts w:ascii="Times New Roman" w:hAnsi="Times New Roman" w:cs="Times New Roman"/>
          <w:sz w:val="24"/>
          <w:szCs w:val="24"/>
        </w:rPr>
        <w:t>м</w:t>
      </w:r>
      <w:r w:rsidR="00B40320" w:rsidRPr="00B40320">
        <w:rPr>
          <w:rFonts w:ascii="Times New Roman" w:hAnsi="Times New Roman" w:cs="Times New Roman"/>
          <w:sz w:val="24"/>
          <w:szCs w:val="24"/>
        </w:rPr>
        <w:t xml:space="preserve"> за </w:t>
      </w:r>
      <w:r w:rsidR="00B40320">
        <w:rPr>
          <w:rFonts w:ascii="Times New Roman" w:hAnsi="Times New Roman" w:cs="Times New Roman"/>
          <w:sz w:val="24"/>
          <w:szCs w:val="24"/>
        </w:rPr>
        <w:t xml:space="preserve">юриск. </w:t>
      </w:r>
      <w:r w:rsidR="00B40320" w:rsidRPr="00B40320">
        <w:rPr>
          <w:rFonts w:ascii="Times New Roman" w:hAnsi="Times New Roman" w:cs="Times New Roman"/>
          <w:sz w:val="24"/>
          <w:szCs w:val="24"/>
        </w:rPr>
        <w:t>в</w:t>
      </w:r>
      <w:r w:rsidR="00B40320">
        <w:rPr>
          <w:rFonts w:ascii="Times New Roman" w:hAnsi="Times New Roman" w:cs="Times New Roman"/>
          <w:sz w:val="24"/>
          <w:szCs w:val="24"/>
        </w:rPr>
        <w:t>ъзна</w:t>
      </w:r>
      <w:r w:rsidR="00B40320" w:rsidRPr="00B40320">
        <w:rPr>
          <w:rFonts w:ascii="Times New Roman" w:hAnsi="Times New Roman" w:cs="Times New Roman"/>
          <w:sz w:val="24"/>
          <w:szCs w:val="24"/>
        </w:rPr>
        <w:t>граждение</w:t>
      </w:r>
      <w:r w:rsidR="00B40320">
        <w:rPr>
          <w:rFonts w:ascii="Times New Roman" w:hAnsi="Times New Roman" w:cs="Times New Roman"/>
          <w:sz w:val="24"/>
          <w:szCs w:val="24"/>
        </w:rPr>
        <w:t>, също така претендирам</w:t>
      </w:r>
      <w:r w:rsidR="00B40320" w:rsidRPr="00B40320">
        <w:rPr>
          <w:rFonts w:ascii="Times New Roman" w:hAnsi="Times New Roman" w:cs="Times New Roman"/>
          <w:sz w:val="24"/>
          <w:szCs w:val="24"/>
        </w:rPr>
        <w:t xml:space="preserve"> за пр</w:t>
      </w:r>
      <w:r w:rsidR="00B40320">
        <w:rPr>
          <w:rFonts w:ascii="Times New Roman" w:hAnsi="Times New Roman" w:cs="Times New Roman"/>
          <w:sz w:val="24"/>
          <w:szCs w:val="24"/>
        </w:rPr>
        <w:t>е</w:t>
      </w:r>
      <w:r w:rsidR="00B40320" w:rsidRPr="00B40320">
        <w:rPr>
          <w:rFonts w:ascii="Times New Roman" w:hAnsi="Times New Roman" w:cs="Times New Roman"/>
          <w:sz w:val="24"/>
          <w:szCs w:val="24"/>
        </w:rPr>
        <w:t>комерност на разноските.</w:t>
      </w:r>
    </w:p>
    <w:p w:rsidR="00206A06" w:rsidRDefault="00206A06" w:rsidP="00206A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6A06" w:rsidRDefault="00206A06" w:rsidP="00206A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206A06" w:rsidRDefault="00206A06" w:rsidP="00206A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206A06" w:rsidRDefault="00206A06" w:rsidP="00206A0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06A06" w:rsidRDefault="00206A06" w:rsidP="00206A0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06A06" w:rsidRDefault="00206A06" w:rsidP="00206A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06A06" w:rsidRDefault="00206A06" w:rsidP="00206A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0320" w:rsidRDefault="00B40320" w:rsidP="00206A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6A06" w:rsidRDefault="00206A06" w:rsidP="00206A0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6A06" w:rsidRDefault="00206A06" w:rsidP="00206A06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06A06" w:rsidRDefault="00206A06" w:rsidP="00206A0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6A06" w:rsidRDefault="00B40320" w:rsidP="00206A0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06A06">
        <w:rPr>
          <w:rFonts w:ascii="Times New Roman" w:hAnsi="Times New Roman" w:cs="Times New Roman"/>
          <w:sz w:val="24"/>
          <w:szCs w:val="24"/>
        </w:rPr>
        <w:tab/>
      </w:r>
      <w:r w:rsidR="00206A06">
        <w:rPr>
          <w:rFonts w:ascii="Times New Roman" w:hAnsi="Times New Roman" w:cs="Times New Roman"/>
          <w:sz w:val="24"/>
          <w:szCs w:val="24"/>
        </w:rPr>
        <w:tab/>
      </w:r>
      <w:r w:rsidR="00206A06">
        <w:rPr>
          <w:rFonts w:ascii="Times New Roman" w:hAnsi="Times New Roman" w:cs="Times New Roman"/>
          <w:sz w:val="24"/>
          <w:szCs w:val="24"/>
        </w:rPr>
        <w:tab/>
      </w:r>
      <w:r w:rsidR="00206A06">
        <w:rPr>
          <w:rFonts w:ascii="Times New Roman" w:hAnsi="Times New Roman" w:cs="Times New Roman"/>
          <w:sz w:val="24"/>
          <w:szCs w:val="24"/>
        </w:rPr>
        <w:tab/>
      </w:r>
      <w:r w:rsidR="00206A06">
        <w:rPr>
          <w:rFonts w:ascii="Times New Roman" w:hAnsi="Times New Roman" w:cs="Times New Roman"/>
          <w:sz w:val="24"/>
          <w:szCs w:val="24"/>
        </w:rPr>
        <w:tab/>
      </w:r>
      <w:r w:rsidR="00206A06">
        <w:rPr>
          <w:rFonts w:ascii="Times New Roman" w:hAnsi="Times New Roman" w:cs="Times New Roman"/>
          <w:sz w:val="24"/>
          <w:szCs w:val="24"/>
        </w:rPr>
        <w:tab/>
      </w:r>
      <w:r w:rsidR="00206A06">
        <w:rPr>
          <w:rFonts w:ascii="Times New Roman" w:hAnsi="Times New Roman" w:cs="Times New Roman"/>
          <w:sz w:val="24"/>
          <w:szCs w:val="24"/>
        </w:rPr>
        <w:tab/>
      </w:r>
      <w:r w:rsidR="00206A06"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40320" w:rsidRDefault="00B40320" w:rsidP="00206A0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6A06" w:rsidRDefault="00206A06" w:rsidP="00206A06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6A06" w:rsidRDefault="00206A06" w:rsidP="00206A0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4032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06A06" w:rsidRDefault="00206A06" w:rsidP="00206A0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06A06" w:rsidRDefault="00206A06" w:rsidP="00206A06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206A06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F24" w:rsidRDefault="00A85F24">
      <w:pPr>
        <w:spacing w:after="0" w:line="240" w:lineRule="auto"/>
      </w:pPr>
      <w:r>
        <w:separator/>
      </w:r>
    </w:p>
  </w:endnote>
  <w:endnote w:type="continuationSeparator" w:id="0">
    <w:p w:rsidR="00A85F24" w:rsidRDefault="00A85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4371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0FE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A85F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F24" w:rsidRDefault="00A85F24">
      <w:pPr>
        <w:spacing w:after="0" w:line="240" w:lineRule="auto"/>
      </w:pPr>
      <w:r>
        <w:separator/>
      </w:r>
    </w:p>
  </w:footnote>
  <w:footnote w:type="continuationSeparator" w:id="0">
    <w:p w:rsidR="00A85F24" w:rsidRDefault="00A85F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1EF"/>
    <w:rsid w:val="001A52CF"/>
    <w:rsid w:val="00206A06"/>
    <w:rsid w:val="004371EF"/>
    <w:rsid w:val="005C0FEE"/>
    <w:rsid w:val="006821AF"/>
    <w:rsid w:val="006A20D5"/>
    <w:rsid w:val="00780BDB"/>
    <w:rsid w:val="009B31B6"/>
    <w:rsid w:val="00A21C91"/>
    <w:rsid w:val="00A85F24"/>
    <w:rsid w:val="00B40320"/>
    <w:rsid w:val="00C5337D"/>
    <w:rsid w:val="00D9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190B5"/>
  <w15:chartTrackingRefBased/>
  <w15:docId w15:val="{8D1D2769-B42C-42B2-BD06-C91476CB7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71EF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4371EF"/>
  </w:style>
  <w:style w:type="paragraph" w:styleId="Footer">
    <w:name w:val="footer"/>
    <w:basedOn w:val="Normal"/>
    <w:link w:val="FooterChar"/>
    <w:uiPriority w:val="99"/>
    <w:unhideWhenUsed/>
    <w:rsid w:val="004371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1EF"/>
    <w:rPr>
      <w:lang w:val="bg-BG"/>
    </w:rPr>
  </w:style>
  <w:style w:type="paragraph" w:styleId="ListParagraph">
    <w:name w:val="List Paragraph"/>
    <w:basedOn w:val="Normal"/>
    <w:uiPriority w:val="34"/>
    <w:qFormat/>
    <w:rsid w:val="00780B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5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607</Words>
  <Characters>3466</Characters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2023-06-12T12:43:00Z</dcterms:created>
  <dcterms:modified xsi:type="dcterms:W3CDTF">2023-06-12T12:43:00Z</dcterms:modified>
</cp:coreProperties>
</file>